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8"/>
        </w:rPr>
        <w:t>ДОГОВОР НАЙМА ЖИЛОГО ПОМЕЩЕНИЯ (КВАРТИРЫ)</w:t>
      </w:r>
    </w:p>
    <w:p>
      <w:pPr>
        <w:spacing w:before="0"/>
        <w:jc w:val="both"/>
      </w:pPr>
      <w:r>
        <w:rPr>
          <w:b w:val="0"/>
          <w:i w:val="0"/>
          <w:sz w:val="22"/>
        </w:rPr>
        <w:t>г. ______________________                                «____» _______________ 20____ г.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РФ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далее — «Наймодатель», и</w:t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РФ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далее — «Наниматель», совместно — «Стороны», заключили настоящий договор (далее — «Договор») о нижеследующем.</w:t>
      </w:r>
    </w:p>
    <w:p>
      <w:pPr>
        <w:spacing w:before="200"/>
      </w:pPr>
      <w:r>
        <w:rPr>
          <w:b/>
          <w:i w:val="0"/>
          <w:sz w:val="24"/>
        </w:rPr>
        <w:t>1. Предмет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1.1. Наймодатель предоставляет Нанимателю за плату во владение и пользование для проживания квартиру по адресу: ________________________________________________________, кадастровый номер __________________________, общая площадь ______ кв. м, количество комнат ______ (далее — «Квартира») (ст. 671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1.2. Квартира принадлежит Наймодателю на праве собственности, о чём в ЕГРН «____» __________ ______ г. сделана запись № __________________________. Если у Квартиры несколько собственников, их письменное согласие на заключение Договора прилагается к Договору.</w:t>
      </w:r>
    </w:p>
    <w:p>
      <w:pPr>
        <w:spacing w:before="0"/>
        <w:jc w:val="both"/>
      </w:pPr>
      <w:r>
        <w:rPr>
          <w:b w:val="0"/>
          <w:i w:val="0"/>
          <w:sz w:val="22"/>
        </w:rPr>
        <w:t>1.3. Вместе с Нанимателем в Квартире постоянно проживают (ст. 677 Гражданского кодекса РФ): ______________________________________________________________________________ (фамилия, имя, отчество, дата рождения; если никто — указать «никто»).</w:t>
      </w:r>
    </w:p>
    <w:p>
      <w:pPr>
        <w:spacing w:before="0"/>
        <w:jc w:val="both"/>
      </w:pPr>
      <w:r>
        <w:rPr>
          <w:b w:val="0"/>
          <w:i w:val="0"/>
          <w:sz w:val="22"/>
        </w:rPr>
        <w:t>1.4. Квартира передаётся вместе с мебелью, бытовой техникой и иным имуществом, перечисленными в акте приёма-передачи (Приложение № 1).</w:t>
      </w:r>
    </w:p>
    <w:p>
      <w:pPr>
        <w:spacing w:before="200"/>
      </w:pPr>
      <w:r>
        <w:rPr>
          <w:b/>
          <w:i w:val="0"/>
          <w:sz w:val="24"/>
        </w:rPr>
        <w:t>2. Срок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2.1. Договор заключён на срок с «____» _______________ 20____ г. по «____» _______________ 20____ г. (не более пяти лет — п. 1 ст. 683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2.2. Если срок Договора составляет один год и более, ограничение (обременение) права собственности на Квартиру подлежит государственной регистрации (п. 2 ст. 674 Гражданского кодекса РФ); Стороны подают заявление о регистрации в течение ______ (______) рабочих дней с даты подписания Договора.</w:t>
      </w:r>
    </w:p>
    <w:p>
      <w:pPr>
        <w:spacing w:before="0"/>
        <w:jc w:val="both"/>
      </w:pPr>
      <w:r>
        <w:rPr>
          <w:b w:val="0"/>
          <w:i w:val="0"/>
          <w:sz w:val="22"/>
        </w:rPr>
        <w:t>2.3. Продление Договора: (оставить нужное) по письменному соглашению Сторон / в порядке ст. 684 Гражданского кодекса РФ, если срок Договора составляет один год и более.</w:t>
      </w:r>
    </w:p>
    <w:p>
      <w:pPr>
        <w:spacing w:before="200"/>
      </w:pPr>
      <w:r>
        <w:rPr>
          <w:b/>
          <w:i w:val="0"/>
          <w:sz w:val="24"/>
        </w:rPr>
        <w:t>3. Плата за наём и коммунальные услуги</w:t>
      </w:r>
    </w:p>
    <w:p>
      <w:pPr>
        <w:spacing w:before="0"/>
        <w:jc w:val="both"/>
      </w:pPr>
      <w:r>
        <w:rPr>
          <w:b w:val="0"/>
          <w:i w:val="0"/>
          <w:sz w:val="22"/>
        </w:rPr>
        <w:t>3.1. Плата за наём Квартиры составляет ______________ (______________________________________________) рублей в месяц.</w:t>
      </w:r>
    </w:p>
    <w:p>
      <w:pPr>
        <w:spacing w:before="0"/>
        <w:jc w:val="both"/>
      </w:pPr>
      <w:r>
        <w:rPr>
          <w:b w:val="0"/>
          <w:i w:val="0"/>
          <w:sz w:val="22"/>
        </w:rPr>
        <w:t>3.2. Плата вносится ежемесячно не позднее ______ числа за текущий месяц (оставить нужное): переводом на счёт Наймодателя ____________________________________________ / наличными под расписку Наймодателя. Плата за первый месяц вносится в день подписания Договора.</w:t>
      </w:r>
    </w:p>
    <w:p>
      <w:pPr>
        <w:spacing w:before="0"/>
        <w:jc w:val="both"/>
      </w:pPr>
      <w:r>
        <w:rPr>
          <w:b w:val="0"/>
          <w:i w:val="0"/>
          <w:sz w:val="22"/>
        </w:rPr>
        <w:t>3.3. Коммунальные услуги (оставить нужное): оплачивает Наниматель по платёжным документам на основании показаний приборов учёта / включены в плату за наём / Наниматель компенсирует Наймодателю их стоимость по показаниям приборов учёта не позднее ______ числа следующего месяца. Плату за содержание жилого помещения и взносы на капитальный ремонт вносит Наймодатель, если Стороны не договорились иначе: 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3.4. Одностороннее изменение размера платы не допускается (п. 2 ст. 682 Гражданского кодекса РФ). (Необязательно — оставить или вычеркнуть:) Наймодатель вправе изменить плату не чаще одного раза в двенадцать месяцев и не более чем на ______ %, письменно предупредив Нанимателя не позднее чем за ______ (______) календарных дней.</w:t>
      </w:r>
    </w:p>
    <w:p>
      <w:pPr>
        <w:spacing w:before="0"/>
        <w:jc w:val="both"/>
      </w:pPr>
      <w:r>
        <w:rPr>
          <w:b w:val="0"/>
          <w:i w:val="0"/>
          <w:sz w:val="22"/>
        </w:rPr>
        <w:t>3.5. Интернет, телевидение и иные услуги, которые Наниматель подключает для себя, оплачивает Наниматель.</w:t>
      </w:r>
    </w:p>
    <w:p>
      <w:pPr>
        <w:spacing w:before="200"/>
      </w:pPr>
      <w:r>
        <w:rPr>
          <w:b/>
          <w:i w:val="0"/>
          <w:sz w:val="24"/>
        </w:rPr>
        <w:t>4. Обеспечительный платёж (депозит)</w:t>
      </w:r>
    </w:p>
    <w:p>
      <w:pPr>
        <w:spacing w:before="0"/>
        <w:jc w:val="both"/>
      </w:pPr>
      <w:r>
        <w:rPr>
          <w:b w:val="0"/>
          <w:i w:val="0"/>
          <w:sz w:val="22"/>
        </w:rPr>
        <w:t>4.1. В обеспечение исполнения обязательств по внесению платы, оплате коммунальных услуг и возмещению ущерба Квартире и имуществу Наниматель в день подписания Договора вносит обеспечительный платёж в размере ______________ (______________________________________________) рублей (ст. 381.1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4.2. Обеспечительный платёж возвращается Нанимателю в течение ______ (______) календарных дней после возврата Квартиры по акту (Приложение № 2) за вычетом задолженности по плате и коммунальным услугам и стоимости устранения повреждений сверх нормального износа, указанных в акте возврата. Удержание оформляется в акте возврата с перечнем и суммой каждого удержания.</w:t>
      </w:r>
    </w:p>
    <w:p>
      <w:pPr>
        <w:spacing w:before="0"/>
        <w:jc w:val="both"/>
      </w:pPr>
      <w:r>
        <w:rPr>
          <w:b w:val="0"/>
          <w:i w:val="0"/>
          <w:sz w:val="22"/>
        </w:rPr>
        <w:t>4.3. При досрочном расторжении Договора по инициативе Нанимателя с соблюдением п. 6.2 обеспечительный платёж (оставить нужное): возвращается в порядке п. 4.2 / засчитывается в плату за последний месяц проживания / не возвращается.</w:t>
      </w:r>
    </w:p>
    <w:p>
      <w:pPr>
        <w:spacing w:before="0"/>
        <w:jc w:val="both"/>
      </w:pPr>
      <w:r>
        <w:rPr>
          <w:b w:val="0"/>
          <w:i w:val="0"/>
          <w:sz w:val="22"/>
        </w:rPr>
        <w:t>4.4. Проценты на сумму обеспечительного платежа не начисляются (п. 4 ст. 381.1 Гражданского кодекса РФ).</w:t>
      </w:r>
    </w:p>
    <w:p>
      <w:pPr>
        <w:spacing w:before="200"/>
      </w:pPr>
      <w:r>
        <w:rPr>
          <w:b/>
          <w:i w:val="0"/>
          <w:sz w:val="24"/>
        </w:rPr>
        <w:t>5. Права и обязанности Сторон</w:t>
      </w:r>
    </w:p>
    <w:p>
      <w:pPr>
        <w:spacing w:before="0"/>
        <w:jc w:val="both"/>
      </w:pPr>
      <w:r>
        <w:rPr>
          <w:b w:val="0"/>
          <w:i w:val="0"/>
          <w:sz w:val="22"/>
        </w:rPr>
        <w:t>5.1. Наймодатель обязан: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передать Нанимателю свободную Квартиру в состоянии, пригодном для проживания, в день подписания Договора (п. 1 ст. 676 Гражданского кодекса РФ);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проводить капитальный ремонт Квартиры и устранять аварии инженерного оборудования, возникшие не по вине Нанимателя (п. 2 ст. 681 Гражданского кодекса РФ);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посещать Квартиру только по согласованию с Нанимателем, не чаще ______ раз в месяц, кроме случаев аварии.</w:t>
      </w:r>
    </w:p>
    <w:p>
      <w:pPr>
        <w:spacing w:before="0"/>
        <w:jc w:val="both"/>
      </w:pPr>
      <w:r>
        <w:rPr>
          <w:b w:val="0"/>
          <w:i w:val="0"/>
          <w:sz w:val="22"/>
        </w:rPr>
        <w:t>5.2. Наниматель обязан: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использовать Квартиру только для проживания, обеспечивать её сохранность и поддерживать в надлежащем состоянии; не производить переустройство и перепланировку без письменного согласия Наймодателя (ст. 678 Гражданского кодекса РФ);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своевременно вносить плату за наём и оплачивать коммунальные услуги в порядке раздела 3;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проводить текущий ремонт за свой счёт (п. 1 ст. 681 Гражданского кодекса РФ), если Стороны не договорились иначе: ____________________________;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не сдавать Квартиру в поднаём и не вселять других постоянно проживающих без письменного согласия Наймодателя; временных жильцов — только с предварительным уведомлением Наймодателя (ст. 680, 685 Гражданского кодекса РФ);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незамедлительно сообщать Наймодателю об авариях и повреждениях;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при прекращении Договора вернуть Квартиру по акту (Приложение № 2) в состоянии, в котором она была получена, с учётом нормального износа, и передать все ключи.</w:t>
      </w:r>
    </w:p>
    <w:p>
      <w:pPr>
        <w:spacing w:before="0"/>
        <w:jc w:val="both"/>
      </w:pPr>
      <w:r>
        <w:rPr>
          <w:b w:val="0"/>
          <w:i w:val="0"/>
          <w:sz w:val="22"/>
        </w:rPr>
        <w:t>5.3. Содержание домашних животных и курение в Квартире (оставить нужное): допускаются / не допускаются / допускаются на условиях: 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5.4. Наниматель отвечает перед Наймодателем за действия граждан, проживающих вместе с ним (п. 3 ст. 677 Гражданского кодекса РФ).</w:t>
      </w:r>
    </w:p>
    <w:p>
      <w:pPr>
        <w:spacing w:before="200"/>
      </w:pPr>
      <w:r>
        <w:rPr>
          <w:b/>
          <w:i w:val="0"/>
          <w:sz w:val="24"/>
        </w:rPr>
        <w:t>6. Расторжение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6.1. Договор может быть расторгнут в любое время по соглашению Сторон.</w:t>
      </w:r>
    </w:p>
    <w:p>
      <w:pPr>
        <w:spacing w:before="0"/>
        <w:jc w:val="both"/>
      </w:pPr>
      <w:r>
        <w:rPr>
          <w:b w:val="0"/>
          <w:i w:val="0"/>
          <w:sz w:val="22"/>
        </w:rPr>
        <w:t>6.2. Наниматель вправе в любое время расторгнуть Договор, письменно предупредив Наймодателя не позднее чем за ______ (______) календарных дней (не более трёх месяцев — п. 1 ст. 687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6.3. Наймодатель вправе расторгнуть Договор только в судебном порядке по основаниям, предусмотренным ст. 687 Гражданского кодекса РФ, в том числе: при невнесении платы за шесть месяцев, а при сроке Договора менее года — более двух раз по истечении установленного срока платежа; при разрушении или порче Квартиры; при использовании Квартиры не по назначению или систематическом нарушении прав соседей после предупреждения.</w:t>
      </w:r>
    </w:p>
    <w:p>
      <w:pPr>
        <w:spacing w:before="0"/>
        <w:jc w:val="both"/>
      </w:pPr>
      <w:r>
        <w:rPr>
          <w:b w:val="0"/>
          <w:i w:val="0"/>
          <w:sz w:val="22"/>
        </w:rPr>
        <w:t>6.4. Переход права собственности на Квартиру к другому лицу не прекращает Договор; новый собственник становится Наймодателем на его условиях (ст. 675 Гражданского кодекса РФ).</w:t>
      </w:r>
    </w:p>
    <w:p>
      <w:pPr>
        <w:spacing w:before="200"/>
      </w:pPr>
      <w:r>
        <w:rPr>
          <w:b/>
          <w:i w:val="0"/>
          <w:sz w:val="24"/>
        </w:rPr>
        <w:t>7. Прочие условия</w:t>
      </w:r>
    </w:p>
    <w:p>
      <w:pPr>
        <w:spacing w:before="0"/>
        <w:jc w:val="both"/>
      </w:pPr>
      <w:r>
        <w:rPr>
          <w:b w:val="0"/>
          <w:i w:val="0"/>
          <w:sz w:val="22"/>
        </w:rPr>
        <w:t>7.1. Регистрация Нанимателя и проживающих с ним граждан по месту пребывания в Квартире (оставить нужное): допускается на срок Договора / не допускается.</w:t>
      </w:r>
    </w:p>
    <w:p>
      <w:pPr>
        <w:spacing w:before="0"/>
        <w:jc w:val="both"/>
      </w:pPr>
      <w:r>
        <w:rPr>
          <w:b w:val="0"/>
          <w:i w:val="0"/>
          <w:sz w:val="22"/>
        </w:rPr>
        <w:t>7.2. Уведомления по Договору направляются по адресам и контактам, указанным в разделе 8. Сообщение, отправленное по электронной почте или в мессенджер, указанные в разделе 8, считается полученным в день отправки.</w:t>
      </w:r>
    </w:p>
    <w:p>
      <w:pPr>
        <w:spacing w:before="0"/>
        <w:jc w:val="both"/>
      </w:pPr>
      <w:r>
        <w:rPr>
          <w:b w:val="0"/>
          <w:i w:val="0"/>
          <w:sz w:val="22"/>
        </w:rPr>
        <w:t>7.3.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before="0"/>
        <w:jc w:val="both"/>
      </w:pPr>
      <w:r>
        <w:rPr>
          <w:b w:val="0"/>
          <w:i w:val="0"/>
          <w:sz w:val="22"/>
        </w:rPr>
        <w:t>7.4. Договор составлен в двух экземплярах, имеющих равную юридическую силу, по одному для каждой Стороны. Приложения № 1 и № 2 являются неотъемлемой частью Договора.</w:t>
      </w:r>
    </w:p>
    <w:p>
      <w:pPr>
        <w:spacing w:before="200"/>
      </w:pPr>
      <w:r>
        <w:rPr>
          <w:b/>
          <w:i w:val="0"/>
          <w:sz w:val="24"/>
        </w:rPr>
        <w:t>8. Контакты и подписи Сторон</w:t>
      </w:r>
    </w:p>
    <w:p>
      <w:pPr>
        <w:spacing w:before="120"/>
      </w:pPr>
      <w:r>
        <w:rPr>
          <w:b w:val="0"/>
          <w:i w:val="0"/>
          <w:sz w:val="22"/>
        </w:rPr>
        <w:t>Наймодатель: почтовый адрес ______________________________________________</w:t>
      </w:r>
    </w:p>
    <w:p>
      <w:pPr>
        <w:spacing w:before="120"/>
      </w:pPr>
      <w:r>
        <w:rPr>
          <w:b w:val="0"/>
          <w:i w:val="0"/>
          <w:sz w:val="22"/>
        </w:rPr>
        <w:t>электронная почта ____________________, телефон / мессенджер ____________________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Наниматель: почтовый адрес ______________________________________________</w:t>
      </w:r>
    </w:p>
    <w:p>
      <w:pPr>
        <w:spacing w:before="120"/>
      </w:pPr>
      <w:r>
        <w:rPr>
          <w:b w:val="0"/>
          <w:i w:val="0"/>
          <w:sz w:val="22"/>
        </w:rPr>
        <w:t>электронная почта ____________________, телефон / мессенджер ____________________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Наймодатель: _____________________________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Наниматель: ______________________________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(подпись и фамилия, имя, отчество полностью — от руки)</w:t>
      </w:r>
    </w:p>
    <w:p>
      <w:r>
        <w:br w:type="page"/>
      </w:r>
    </w:p>
    <w:p>
      <w:pPr>
        <w:spacing w:before="240"/>
        <w:jc w:val="center"/>
      </w:pPr>
      <w:r>
        <w:rPr>
          <w:b/>
          <w:i w:val="0"/>
          <w:sz w:val="28"/>
        </w:rPr>
        <w:t>Приложение № 1 к договору найма от «____» _______________ 20____ г.</w:t>
      </w:r>
    </w:p>
    <w:p>
      <w:pPr>
        <w:spacing w:before="240"/>
        <w:jc w:val="center"/>
      </w:pPr>
      <w:r>
        <w:rPr>
          <w:b/>
          <w:i w:val="0"/>
          <w:sz w:val="28"/>
        </w:rPr>
        <w:t>АКТ ПРИЁМА-ПЕРЕДАЧИ КВАРТИРЫ</w:t>
      </w:r>
    </w:p>
    <w:p>
      <w:pPr>
        <w:spacing w:before="0"/>
        <w:jc w:val="both"/>
      </w:pPr>
      <w:r>
        <w:rPr>
          <w:b w:val="0"/>
          <w:i w:val="0"/>
          <w:sz w:val="22"/>
        </w:rPr>
        <w:t>г. ______________________                                «____» _______________ 20____ г.</w:t>
      </w:r>
    </w:p>
    <w:p>
      <w:pPr>
        <w:spacing w:before="0"/>
        <w:jc w:val="both"/>
      </w:pPr>
      <w:r>
        <w:rPr>
          <w:b w:val="0"/>
          <w:i w:val="0"/>
          <w:sz w:val="22"/>
        </w:rPr>
        <w:t>Наймодатель передал, а Наниматель принял квартиру по адресу: 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1. Состояние Квартиры</w:t>
      </w:r>
    </w:p>
    <w:p>
      <w:pPr>
        <w:spacing w:before="0"/>
        <w:jc w:val="both"/>
      </w:pPr>
      <w:r>
        <w:rPr>
          <w:b w:val="0"/>
          <w:i w:val="0"/>
          <w:sz w:val="22"/>
        </w:rPr>
        <w:t>Квартира осмотрена Нанимателем, пригодна для проживания. Сантехника, электрика, окна и двери исправны, за исключением недостатков (если нет — указать «не выявлены»): ______________________________________________________________________________ ______________________________________________________________________________.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Состояние Квартиры и имущества зафиксировано фотографиями, которые хранятся у обеих Сторон.</w:t>
      </w:r>
    </w:p>
    <w:p>
      <w:pPr>
        <w:spacing w:before="200"/>
      </w:pPr>
      <w:r>
        <w:rPr>
          <w:b/>
          <w:i w:val="0"/>
          <w:sz w:val="24"/>
        </w:rPr>
        <w:t>2. Имущество в Квартире</w:t>
      </w:r>
    </w:p>
    <w:p>
      <w:pPr>
        <w:spacing w:before="120"/>
      </w:pPr>
      <w:r>
        <w:rPr>
          <w:b w:val="0"/>
          <w:i w:val="0"/>
          <w:sz w:val="22"/>
        </w:rPr>
        <w:t>1.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2.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3.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4.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5.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6.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7. ____________________________________ кол-во ____ состояние ____________________</w:t>
      </w:r>
    </w:p>
    <w:p>
      <w:pPr>
        <w:spacing w:before="120"/>
      </w:pPr>
      <w:r>
        <w:rPr>
          <w:b w:val="0"/>
          <w:i w:val="0"/>
          <w:sz w:val="22"/>
        </w:rPr>
        <w:t>8. ____________________________________ кол-во ____ состояние ____________________</w:t>
      </w:r>
    </w:p>
    <w:p>
      <w:pPr>
        <w:spacing w:before="200"/>
      </w:pPr>
      <w:r>
        <w:rPr>
          <w:b/>
          <w:i w:val="0"/>
          <w:sz w:val="24"/>
        </w:rPr>
        <w:t>3. Показания приборов учёта</w:t>
      </w:r>
    </w:p>
    <w:p>
      <w:pPr>
        <w:spacing w:before="120"/>
      </w:pPr>
      <w:r>
        <w:rPr>
          <w:b w:val="0"/>
          <w:i w:val="0"/>
          <w:sz w:val="22"/>
        </w:rPr>
        <w:t>Электроэнергия, прибор № ______________, показание (день) ____________, (ночь) ____________</w:t>
      </w:r>
    </w:p>
    <w:p>
      <w:pPr>
        <w:spacing w:before="120"/>
      </w:pPr>
      <w:r>
        <w:rPr>
          <w:b w:val="0"/>
          <w:i w:val="0"/>
          <w:sz w:val="22"/>
        </w:rPr>
        <w:t>Холодная вода, прибор № ______________, показание ____________</w:t>
      </w:r>
    </w:p>
    <w:p>
      <w:pPr>
        <w:spacing w:before="120"/>
      </w:pPr>
      <w:r>
        <w:rPr>
          <w:b w:val="0"/>
          <w:i w:val="0"/>
          <w:sz w:val="22"/>
        </w:rPr>
        <w:t>Горячая вода, прибор № ______________, показание ____________</w:t>
      </w:r>
    </w:p>
    <w:p>
      <w:pPr>
        <w:spacing w:before="120"/>
      </w:pPr>
      <w:r>
        <w:rPr>
          <w:b w:val="0"/>
          <w:i w:val="0"/>
          <w:sz w:val="22"/>
        </w:rPr>
        <w:t>Газ, прибор № ______________, показание ____________</w:t>
      </w:r>
    </w:p>
    <w:p>
      <w:pPr>
        <w:spacing w:before="120"/>
      </w:pPr>
      <w:r>
        <w:rPr>
          <w:b w:val="0"/>
          <w:i w:val="0"/>
          <w:sz w:val="22"/>
        </w:rPr>
        <w:t>Отопление (при наличии прибора), прибор № ______________, показание ____________</w:t>
      </w:r>
    </w:p>
    <w:p>
      <w:pPr>
        <w:spacing w:before="200"/>
      </w:pPr>
      <w:r>
        <w:rPr>
          <w:b/>
          <w:i w:val="0"/>
          <w:sz w:val="24"/>
        </w:rPr>
        <w:t>4. Ключи</w:t>
      </w:r>
    </w:p>
    <w:p>
      <w:pPr>
        <w:spacing w:before="0"/>
        <w:jc w:val="both"/>
      </w:pPr>
      <w:r>
        <w:rPr>
          <w:b w:val="0"/>
          <w:i w:val="0"/>
          <w:sz w:val="22"/>
        </w:rPr>
        <w:t>От входной двери — ______ комплект(ов), от подъезда / домофона — ______, от почтового ящика — ______, иные: ____________________________.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Передал, Наймодатель: _____________________________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Принял, Наниматель: ______________________________ / _____________________ /</w:t>
      </w:r>
    </w:p>
    <w:p>
      <w:r>
        <w:br w:type="page"/>
      </w:r>
    </w:p>
    <w:p>
      <w:pPr>
        <w:spacing w:before="240"/>
        <w:jc w:val="center"/>
      </w:pPr>
      <w:r>
        <w:rPr>
          <w:b/>
          <w:i w:val="0"/>
          <w:sz w:val="28"/>
        </w:rPr>
        <w:t>Приложение № 2 к договору найма от «____» _______________ 20____ г.</w:t>
      </w:r>
    </w:p>
    <w:p>
      <w:pPr>
        <w:spacing w:before="240"/>
        <w:jc w:val="center"/>
      </w:pPr>
      <w:r>
        <w:rPr>
          <w:b/>
          <w:i w:val="0"/>
          <w:sz w:val="28"/>
        </w:rPr>
        <w:t>АКТ ВОЗВРАТА КВАРТИРЫ</w:t>
      </w:r>
    </w:p>
    <w:p>
      <w:pPr>
        <w:spacing w:before="0"/>
        <w:jc w:val="both"/>
      </w:pPr>
      <w:r>
        <w:rPr>
          <w:b w:val="0"/>
          <w:i w:val="0"/>
          <w:sz w:val="22"/>
        </w:rPr>
        <w:t>г. ______________________                                «____» _______________ 20____ г.</w:t>
      </w:r>
    </w:p>
    <w:p>
      <w:pPr>
        <w:spacing w:before="0"/>
        <w:jc w:val="both"/>
      </w:pPr>
      <w:r>
        <w:rPr>
          <w:b w:val="0"/>
          <w:i w:val="0"/>
          <w:sz w:val="22"/>
        </w:rPr>
        <w:t>Наниматель вернул, а Наймодатель принял квартиру по адресу: 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1. Состояние Квартиры и имущества</w:t>
      </w:r>
    </w:p>
    <w:p>
      <w:pPr>
        <w:spacing w:before="0"/>
        <w:jc w:val="both"/>
      </w:pPr>
      <w:r>
        <w:rPr>
          <w:b w:val="0"/>
          <w:i w:val="0"/>
          <w:sz w:val="22"/>
        </w:rPr>
        <w:t>Квартира и имущество по Приложению № 1 возвращены в состоянии, в котором были получены, с учётом нормального износа, за исключением (если нет — указать «не выявлено»): ______________________________________________________________________________ ______________________________________________________________________________.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2. Показания приборов учёта</w:t>
      </w:r>
    </w:p>
    <w:p>
      <w:pPr>
        <w:spacing w:before="120"/>
      </w:pPr>
      <w:r>
        <w:rPr>
          <w:b w:val="0"/>
          <w:i w:val="0"/>
          <w:sz w:val="22"/>
        </w:rPr>
        <w:t>Электроэнергия, прибор № ______________, показание (день) ____________, (ночь) ____________</w:t>
      </w:r>
    </w:p>
    <w:p>
      <w:pPr>
        <w:spacing w:before="120"/>
      </w:pPr>
      <w:r>
        <w:rPr>
          <w:b w:val="0"/>
          <w:i w:val="0"/>
          <w:sz w:val="22"/>
        </w:rPr>
        <w:t>Холодная вода, прибор № ______________, показание ____________</w:t>
      </w:r>
    </w:p>
    <w:p>
      <w:pPr>
        <w:spacing w:before="120"/>
      </w:pPr>
      <w:r>
        <w:rPr>
          <w:b w:val="0"/>
          <w:i w:val="0"/>
          <w:sz w:val="22"/>
        </w:rPr>
        <w:t>Горячая вода, прибор № ______________, показание ____________</w:t>
      </w:r>
    </w:p>
    <w:p>
      <w:pPr>
        <w:spacing w:before="120"/>
      </w:pPr>
      <w:r>
        <w:rPr>
          <w:b w:val="0"/>
          <w:i w:val="0"/>
          <w:sz w:val="22"/>
        </w:rPr>
        <w:t>Газ, прибор № ______________, показание ____________</w:t>
      </w:r>
    </w:p>
    <w:p>
      <w:pPr>
        <w:spacing w:before="120"/>
      </w:pPr>
      <w:r>
        <w:rPr>
          <w:b w:val="0"/>
          <w:i w:val="0"/>
          <w:sz w:val="22"/>
        </w:rPr>
        <w:t>Отопление (при наличии прибора), прибор № ______________, показание ____________</w:t>
      </w:r>
    </w:p>
    <w:p>
      <w:pPr>
        <w:spacing w:before="200"/>
      </w:pPr>
      <w:r>
        <w:rPr>
          <w:b/>
          <w:i w:val="0"/>
          <w:sz w:val="24"/>
        </w:rPr>
        <w:t>3. Расчёты</w:t>
      </w:r>
    </w:p>
    <w:p>
      <w:pPr>
        <w:spacing w:before="0"/>
        <w:jc w:val="both"/>
      </w:pPr>
      <w:r>
        <w:rPr>
          <w:b w:val="0"/>
          <w:i w:val="0"/>
          <w:sz w:val="22"/>
        </w:rPr>
        <w:t>Задолженность по плате за наём: ______________ рублей. Задолженность по коммунальным услугам: ______________ рублей. Стоимость устранения повреждений сверх нормального износа: ______________ рублей (перечень: ____________________________________________).</w:t>
      </w:r>
    </w:p>
    <w:p>
      <w:pPr>
        <w:spacing w:before="0"/>
        <w:jc w:val="both"/>
      </w:pPr>
      <w:r>
        <w:rPr>
          <w:b w:val="0"/>
          <w:i w:val="0"/>
          <w:sz w:val="22"/>
        </w:rPr>
        <w:t>Из обеспечительного платежа удерживается ______________ рублей; к возврату Нанимателю — ______________ рублей в срок до «____» _______________ 20____ г.</w:t>
      </w:r>
    </w:p>
    <w:p>
      <w:pPr>
        <w:spacing w:before="200"/>
      </w:pPr>
      <w:r>
        <w:rPr>
          <w:b/>
          <w:i w:val="0"/>
          <w:sz w:val="24"/>
        </w:rPr>
        <w:t>4. Ключи</w:t>
      </w:r>
    </w:p>
    <w:p>
      <w:pPr>
        <w:spacing w:before="0"/>
        <w:jc w:val="both"/>
      </w:pPr>
      <w:r>
        <w:rPr>
          <w:b w:val="0"/>
          <w:i w:val="0"/>
          <w:sz w:val="22"/>
        </w:rPr>
        <w:t>Все ключи, полученные по Приложению № 1, возвращены: да / нет (указать, какие нет): ____________.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Вернул, Наниматель: ______________________________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Принял, Наймодатель: _____________________________ / _____________________ /</w:t>
      </w:r>
    </w:p>
    <w:p>
      <w:r>
        <w:br w:type="page"/>
      </w:r>
    </w:p>
    <w:p>
      <w:pPr>
        <w:spacing w:before="120"/>
        <w:jc w:val="center"/>
      </w:pPr>
      <w:r>
        <w:rPr>
          <w:b/>
          <w:i w:val="0"/>
          <w:sz w:val="28"/>
        </w:rPr>
        <w:t>ПОЯСНЕНИЯ К ШАБЛОНУ</w:t>
      </w:r>
    </w:p>
    <w:p>
      <w:pPr>
        <w:spacing w:before="0"/>
      </w:pPr>
      <w:r>
        <w:rPr>
          <w:b w:val="0"/>
          <w:i/>
          <w:color w:val="525252"/>
          <w:sz w:val="20"/>
        </w:rPr>
        <w:t>Ниже — зачем в шаблоне каждый спорный пункт. Раздел нужен вам, а не второй стороне: перед печатью удалите всё, что идёт после этой строки.</w:t>
      </w:r>
    </w:p>
    <w:p>
      <w:pPr>
        <w:spacing w:before="160"/>
      </w:pPr>
      <w:r>
        <w:rPr>
          <w:b/>
          <w:i w:val="0"/>
          <w:sz w:val="22"/>
        </w:rPr>
        <w:t>Наём или аренда</w:t>
      </w:r>
    </w:p>
    <w:p>
      <w:pPr>
        <w:spacing w:before="0"/>
        <w:jc w:val="both"/>
      </w:pPr>
      <w:r>
        <w:rPr>
          <w:b w:val="0"/>
          <w:i w:val="0"/>
          <w:sz w:val="20"/>
        </w:rPr>
        <w:t>Когда собственник сдаёт квартиру гражданину для проживания, по закону это договор найма жилого помещения (ст. 671 ГК РФ). Слово «аренда» в быту означает то же самое, но юридически аренда — это сдача жилья организации (п. 2 ст. 671 ГК РФ). Название не меняет существа: суд применит правила о найме, как бы вы договор ни назвали.</w:t>
      </w:r>
    </w:p>
    <w:p>
      <w:pPr>
        <w:spacing w:before="160"/>
      </w:pPr>
      <w:r>
        <w:rPr>
          <w:b/>
          <w:i w:val="0"/>
          <w:sz w:val="22"/>
        </w:rPr>
        <w:t>п. 2 — на 11 месяцев или на год и больше</w:t>
      </w:r>
    </w:p>
    <w:p>
      <w:pPr>
        <w:spacing w:before="0"/>
        <w:jc w:val="both"/>
      </w:pPr>
      <w:r>
        <w:rPr>
          <w:b w:val="0"/>
          <w:i w:val="0"/>
          <w:sz w:val="20"/>
        </w:rPr>
        <w:t>Договор на срок меньше года — краткосрочный наём. К нему по умолчанию не применяются правила о преимущественном праве нанимателя на продление, о временных жильцах, о поднайме и о сроке, который суд может дать нанимателю для погашения долга (п. 2 ст. 683 ГК РФ). Зато договор на год и больше требует государственной регистрации обременения (п. 2 ст. 674 ГК РФ). Поэтому договоры часто пишут на 11 месяцев. Это законный выбор, но наниматель должен понимать, что теряет.</w:t>
      </w:r>
    </w:p>
    <w:p>
      <w:pPr>
        <w:spacing w:before="160"/>
      </w:pPr>
      <w:r>
        <w:rPr>
          <w:b/>
          <w:i w:val="0"/>
          <w:sz w:val="22"/>
        </w:rPr>
        <w:t>п. 4 — депозит и досрочный выезд</w:t>
      </w:r>
    </w:p>
    <w:p>
      <w:pPr>
        <w:spacing w:before="0"/>
        <w:jc w:val="both"/>
      </w:pPr>
      <w:r>
        <w:rPr>
          <w:b w:val="0"/>
          <w:i w:val="0"/>
          <w:sz w:val="20"/>
        </w:rPr>
        <w:t>Депозит — это обеспечительный платёж: по общему правилу он возвращается, но стороны вправе договориться иначе (п. 2 ст. 381.1 ГК РФ). Верховный Суд указал, что условие о невозврате депозита при досрочном выезде законно и суд должен применять его буквально; дело при этом отменено и направлено на новое рассмотрение (определение от 30.07.2024 № 4-КГ24-30-К1). Поэтому в п. 4.3 три варианта, и выбирать надо осознанно: вариант «не возвращается» означает, что при досрочном выезде депозит вы потеряете, даже если предупредили вовремя.</w:t>
      </w:r>
    </w:p>
    <w:p>
      <w:pPr>
        <w:spacing w:before="160"/>
      </w:pPr>
      <w:r>
        <w:rPr>
          <w:b/>
          <w:i w:val="0"/>
          <w:sz w:val="22"/>
        </w:rPr>
        <w:t>п. 4.2 — удержания из депозита</w:t>
      </w:r>
    </w:p>
    <w:p>
      <w:pPr>
        <w:spacing w:before="0"/>
        <w:jc w:val="both"/>
      </w:pPr>
      <w:r>
        <w:rPr>
          <w:b w:val="0"/>
          <w:i w:val="0"/>
          <w:sz w:val="20"/>
        </w:rPr>
        <w:t>Самый частый спор при выезде — «грязно, удерживаю половину». Пункт 4.2 разрешает удерживать только долги и стоимость повреждений сверх нормального износа, и только по перечню в акте возврата. Фотографии в день въезда (акт № 1) и в день выезда (акт № 2) — главное доказательство для обеих сторон.</w:t>
      </w:r>
    </w:p>
    <w:p>
      <w:pPr>
        <w:spacing w:before="160"/>
      </w:pPr>
      <w:r>
        <w:rPr>
          <w:b/>
          <w:i w:val="0"/>
          <w:sz w:val="22"/>
        </w:rPr>
        <w:t>п. 6.3 — выселить «за месяц» нельзя</w:t>
      </w:r>
    </w:p>
    <w:p>
      <w:pPr>
        <w:spacing w:before="0"/>
        <w:jc w:val="both"/>
      </w:pPr>
      <w:r>
        <w:rPr>
          <w:b w:val="0"/>
          <w:i w:val="0"/>
          <w:sz w:val="20"/>
        </w:rPr>
        <w:t>Многие образцы договоров обещают наймодателю право расторгнуть договор, предупредив за месяц. Закон этого не допускает: наймодатель расторгает договор только через суд и только по основаниям ст. 687 ГК РФ, а выселение после расторжения — на основании решения суда (ст. 688 ГК РФ). Пункт 6.3 пересказывает закон, чтобы ни у одной стороны не было ложных ожиданий.</w:t>
      </w:r>
    </w:p>
    <w:p>
      <w:pPr>
        <w:spacing w:before="160"/>
      </w:pPr>
      <w:r>
        <w:rPr>
          <w:b/>
          <w:i w:val="0"/>
          <w:sz w:val="22"/>
        </w:rPr>
        <w:t>п. 6.2 — сколько предупреждать при выезде</w:t>
      </w:r>
    </w:p>
    <w:p>
      <w:pPr>
        <w:spacing w:before="0"/>
        <w:jc w:val="both"/>
      </w:pPr>
      <w:r>
        <w:rPr>
          <w:b w:val="0"/>
          <w:i w:val="0"/>
          <w:sz w:val="20"/>
        </w:rPr>
        <w:t>Закон даёт нанимателю право уйти в любой момент, предупредив письменно за три месяца (п. 1 ст. 687 ГК РФ). Более короткий срок в пользу нанимателя стороны обычно согласуют — впишите его в п. 6.2, иначе действуют три месяца.</w:t>
      </w:r>
    </w:p>
    <w:p>
      <w:pPr>
        <w:spacing w:before="160"/>
      </w:pPr>
      <w:r>
        <w:rPr>
          <w:b/>
          <w:i w:val="0"/>
          <w:sz w:val="22"/>
        </w:rPr>
        <w:t>п. 1.3 — кто живёт вместе с нанимателем</w:t>
      </w:r>
    </w:p>
    <w:p>
      <w:pPr>
        <w:spacing w:before="0"/>
        <w:jc w:val="both"/>
      </w:pPr>
      <w:r>
        <w:rPr>
          <w:b w:val="0"/>
          <w:i w:val="0"/>
          <w:sz w:val="20"/>
        </w:rPr>
        <w:t>Граждане, постоянно проживающие с нанимателем, указываются в договоре и имеют равные с ним права пользования; за их действия отвечает наниматель (ст. 677 ГК РФ). Если человека нет в договоре, его вселение требует согласия наймодателя (ст. 679 ГК РФ).</w:t>
      </w:r>
    </w:p>
    <w:p>
      <w:pPr>
        <w:spacing w:before="160"/>
      </w:pPr>
      <w:r>
        <w:rPr>
          <w:b/>
          <w:i w:val="0"/>
          <w:sz w:val="22"/>
        </w:rPr>
        <w:t>Если квартиру продадут</w:t>
      </w:r>
    </w:p>
    <w:p>
      <w:pPr>
        <w:spacing w:before="0"/>
        <w:jc w:val="both"/>
      </w:pPr>
      <w:r>
        <w:rPr>
          <w:b w:val="0"/>
          <w:i w:val="0"/>
          <w:sz w:val="20"/>
        </w:rPr>
        <w:t>Договор найма сохраняется: новый собственник становится наймодателем на тех же условиях (ст. 675 ГК РФ). Для нанимателя это защита, для покупателя квартиры — риск, который видно только из договора или из записи в ЕГРН, если договор зарегистрирован.</w:t>
      </w:r>
    </w:p>
    <w:p>
      <w:pPr>
        <w:spacing w:before="160"/>
      </w:pPr>
      <w:r>
        <w:rPr>
          <w:b/>
          <w:i w:val="0"/>
          <w:sz w:val="22"/>
        </w:rPr>
        <w:t>Налог наймодателя</w:t>
      </w:r>
    </w:p>
    <w:p>
      <w:pPr>
        <w:spacing w:before="0"/>
        <w:jc w:val="both"/>
      </w:pPr>
      <w:r>
        <w:rPr>
          <w:b w:val="0"/>
          <w:i w:val="0"/>
          <w:sz w:val="20"/>
        </w:rPr>
        <w:t>Доход от сдачи квартиры облагается налогом: НДФЛ либо налог на профессиональный доход, если наймодатель зарегистрирован как самозанятый — сдача жилых помещений на этом режиме разрешена. Налог платит наймодатель; договор на это не влияет.</w:t>
      </w:r>
    </w:p>
    <w:p>
      <w:pPr>
        <w:spacing w:before="240"/>
      </w:pPr>
      <w:r>
        <w:rPr>
          <w:b/>
          <w:i w:val="0"/>
          <w:sz w:val="24"/>
        </w:rPr>
        <w:t>Ошибки, из-за которых договор не защищает</w:t>
      </w:r>
    </w:p>
    <w:p>
      <w:pPr>
        <w:spacing w:before="0"/>
        <w:jc w:val="both"/>
      </w:pPr>
      <w:r>
        <w:rPr>
          <w:b w:val="0"/>
          <w:i w:val="0"/>
          <w:sz w:val="20"/>
        </w:rPr>
        <w:t>Договор подписывает не собственник — Сверьте паспорт наймодателя с выпиской ЕГРН. «Сдаёт брат хозяина» — только по доверенности от собственника.</w:t>
      </w:r>
    </w:p>
    <w:p>
      <w:pPr>
        <w:spacing w:before="0"/>
        <w:jc w:val="both"/>
      </w:pPr>
      <w:r>
        <w:rPr>
          <w:b w:val="0"/>
          <w:i w:val="0"/>
          <w:sz w:val="20"/>
        </w:rPr>
        <w:t>Нет описи имущества и фото — При выезде спор «было / не было» решить нечем.</w:t>
      </w:r>
    </w:p>
    <w:p>
      <w:pPr>
        <w:spacing w:before="0"/>
        <w:jc w:val="both"/>
      </w:pPr>
      <w:r>
        <w:rPr>
          <w:b w:val="0"/>
          <w:i w:val="0"/>
          <w:sz w:val="20"/>
        </w:rPr>
        <w:t>Нет показаний счётчиков в день въезда и выезда — Чужое потребление придётся оплачивать вам.</w:t>
      </w:r>
    </w:p>
    <w:p>
      <w:pPr>
        <w:spacing w:before="0"/>
        <w:jc w:val="both"/>
      </w:pPr>
      <w:r>
        <w:rPr>
          <w:b w:val="0"/>
          <w:i w:val="0"/>
          <w:sz w:val="20"/>
        </w:rPr>
        <w:t>«Депозит не возвращается» подписано не глядя — Условие законно и будет применено. Выбирайте вариант п. 4.3 осознанно.</w:t>
      </w:r>
    </w:p>
    <w:p>
      <w:pPr>
        <w:spacing w:before="0"/>
        <w:jc w:val="both"/>
      </w:pPr>
      <w:r>
        <w:rPr>
          <w:b w:val="0"/>
          <w:i w:val="0"/>
          <w:sz w:val="20"/>
        </w:rPr>
        <w:t>Пункт «наймодатель выселяет с предупреждением за месяц» — Не работает: только суд (ст. 687, 688 ГК РФ). Не рассчитывайте на него.</w:t>
      </w:r>
    </w:p>
    <w:p>
      <w:pPr>
        <w:spacing w:before="0"/>
        <w:jc w:val="both"/>
      </w:pPr>
      <w:r>
        <w:rPr>
          <w:b w:val="0"/>
          <w:i w:val="0"/>
          <w:sz w:val="20"/>
        </w:rPr>
        <w:t>Деньги наличными без расписки — Платите переводом или берите расписку за каждый платёж.</w:t>
      </w:r>
    </w:p>
    <w:p>
      <w:pPr>
        <w:spacing w:before="240"/>
      </w:pPr>
      <w:r>
        <w:rPr>
          <w:b/>
          <w:i w:val="0"/>
          <w:sz w:val="24"/>
        </w:rPr>
        <w:t>Что сделать до подписания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заказать выписку ЕГРН и убедиться, что наймодатель — собственник квартиры;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если собственников несколько — получить письменное согласие остальных;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 наймодателя или нанимателя по реестрам: долги, банкротство, суды;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сфотографировать квартиру, мебель и технику в день въезда;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записать и сфотографировать показания всех счётчиков;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договориться, кто платит за коммунальные услуги, и вписать это в п. 3.3;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выбрать вариант п. 4.3 о депозите при досрочном выезде;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платить переводом с назначением платежа «плата за наём по договору от …».</w:t>
      </w:r>
    </w:p>
    <w:p>
      <w:pPr>
        <w:spacing w:before="160"/>
      </w:pPr>
      <w:r>
        <w:rPr>
          <w:b w:val="0"/>
          <w:i/>
          <w:color w:val="1F6B54"/>
          <w:sz w:val="20"/>
        </w:rPr>
        <w:t>Договор фиксирует условия, но не отвечает на вопрос, с кем вы его заключаете. Нанимателю важно, что документ о праве, который показал арендодатель, сходится с ЕГРН и квартира не под арестом; собственнику — что у жильца нет долгов у приставов и судебных споров. Проверка арендодателя и проверка арендатора по официальным реестрам — proverka-kvartiry.ru</w:t>
      </w:r>
    </w:p>
    <w:p>
      <w:pPr>
        <w:spacing w:before="240"/>
      </w:pPr>
      <w:r>
        <w:rPr>
          <w:b w:val="0"/>
          <w:i/>
          <w:color w:val="525252"/>
          <w:sz w:val="18"/>
        </w:rPr>
        <w:t>Это типовой шаблон, а не юридическая консультация. Он рассчитан на сдачу квартиры собственником-гражданином гражданину для проживания и не подходит для сдачи юридическому лицу (это аренда, а не наём), для посуточной сдачи и для служебного или социального жилья. Перед подписанием сверьте текст со своей ситуацией; в сложных случаях обратитесь к юристу. Подготовлено сервисом proverka-kvartiry.ru.</w:t>
      </w:r>
    </w:p>
    <w:p>
      <w:pPr>
        <w:spacing w:before="0"/>
      </w:pPr>
      <w:r>
        <w:rPr>
          <w:b w:val="0"/>
          <w:i/>
          <w:color w:val="A3A3A3"/>
          <w:sz w:val="18"/>
        </w:rPr>
        <w:t>Редакция от 24.09.2026 · proverka-kvartiry.ru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